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C0" w:rsidRPr="00627DC0" w:rsidRDefault="00A76351" w:rsidP="005F7545">
      <w:pPr>
        <w:pStyle w:val="Heading1"/>
        <w:rPr>
          <w:rFonts w:asciiTheme="minorHAnsi" w:hAnsiTheme="minorHAnsi"/>
          <w:lang w:val="en-US"/>
        </w:rPr>
      </w:pPr>
      <w:r w:rsidRPr="00627DC0">
        <w:rPr>
          <w:rFonts w:asciiTheme="minorHAnsi" w:hAnsiTheme="minorHAnsi"/>
          <w:lang w:val="en-US"/>
        </w:rPr>
        <w:t xml:space="preserve">Contact </w:t>
      </w:r>
      <w:r w:rsidR="008709C0" w:rsidRPr="00627DC0">
        <w:rPr>
          <w:rFonts w:asciiTheme="minorHAnsi" w:hAnsiTheme="minorHAnsi"/>
          <w:lang w:val="en-US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700"/>
        <w:gridCol w:w="2714"/>
      </w:tblGrid>
      <w:tr w:rsidR="005B0E4B" w:rsidRPr="00627DC0" w:rsidTr="005B0E4B">
        <w:trPr>
          <w:trHeight w:val="397"/>
        </w:trPr>
        <w:tc>
          <w:tcPr>
            <w:tcW w:w="9212" w:type="dxa"/>
            <w:gridSpan w:val="3"/>
            <w:vAlign w:val="center"/>
          </w:tcPr>
          <w:p w:rsidR="005B0E4B" w:rsidRPr="00627DC0" w:rsidRDefault="005B0E4B" w:rsidP="005B0E4B">
            <w:pPr>
              <w:spacing w:after="0" w:line="240" w:lineRule="auto"/>
              <w:rPr>
                <w:rFonts w:asciiTheme="minorHAnsi" w:hAnsiTheme="minorHAnsi"/>
                <w:snapToGrid w:val="0"/>
                <w:lang w:val="en-US" w:eastAsia="de-DE"/>
              </w:rPr>
            </w:pPr>
            <w:r w:rsidRPr="00627DC0">
              <w:rPr>
                <w:rFonts w:asciiTheme="minorHAnsi" w:hAnsiTheme="minorHAnsi"/>
                <w:b/>
                <w:lang w:val="en-US"/>
              </w:rPr>
              <w:t>General</w:t>
            </w:r>
          </w:p>
        </w:tc>
      </w:tr>
      <w:tr w:rsidR="00FD4A41" w:rsidRPr="00627DC0" w:rsidTr="005847CC">
        <w:trPr>
          <w:trHeight w:val="397"/>
        </w:trPr>
        <w:tc>
          <w:tcPr>
            <w:tcW w:w="3798" w:type="dxa"/>
            <w:vAlign w:val="center"/>
          </w:tcPr>
          <w:p w:rsidR="00FD4A41" w:rsidRPr="00627DC0" w:rsidRDefault="00FD4A41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Applicant</w:t>
            </w:r>
          </w:p>
        </w:tc>
        <w:tc>
          <w:tcPr>
            <w:tcW w:w="5414" w:type="dxa"/>
            <w:gridSpan w:val="2"/>
            <w:vAlign w:val="center"/>
          </w:tcPr>
          <w:p w:rsidR="00FD4A41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7151A" w:rsidRPr="00627DC0">
              <w:rPr>
                <w:rFonts w:asciiTheme="minorHAnsi" w:hAnsiTheme="minorHAnsi"/>
                <w:snapToGrid w:val="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separate"/>
            </w:r>
            <w:bookmarkStart w:id="1" w:name="_GoBack"/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bookmarkEnd w:id="1"/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end"/>
            </w:r>
            <w:bookmarkEnd w:id="0"/>
            <w:r w:rsidR="00FD4A41" w:rsidRPr="00627DC0">
              <w:rPr>
                <w:rFonts w:asciiTheme="minorHAnsi" w:hAnsiTheme="minorHAnsi"/>
                <w:snapToGrid w:val="0"/>
                <w:lang w:val="en-US" w:eastAsia="de-DE"/>
              </w:rPr>
              <w:t xml:space="preserve">  </w:t>
            </w:r>
            <w:r w:rsidR="00FD4A41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FD4A41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FD4A41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FD4A41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FD4A41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</w:p>
        </w:tc>
      </w:tr>
      <w:tr w:rsidR="00A76351" w:rsidRPr="00627DC0" w:rsidTr="005847CC">
        <w:trPr>
          <w:trHeight w:val="397"/>
        </w:trPr>
        <w:tc>
          <w:tcPr>
            <w:tcW w:w="3798" w:type="dxa"/>
            <w:vAlign w:val="center"/>
          </w:tcPr>
          <w:p w:rsidR="00A76351" w:rsidRPr="00627DC0" w:rsidRDefault="00A76351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Contact person(s)</w:t>
            </w:r>
          </w:p>
        </w:tc>
        <w:tc>
          <w:tcPr>
            <w:tcW w:w="5414" w:type="dxa"/>
            <w:gridSpan w:val="2"/>
            <w:vAlign w:val="center"/>
          </w:tcPr>
          <w:p w:rsidR="00A76351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snapToGrid w:val="0"/>
                <w:lang w:val="en-US" w:eastAsia="de-DE"/>
              </w:rPr>
            </w:pP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6351" w:rsidRPr="00627DC0">
              <w:rPr>
                <w:rFonts w:asciiTheme="minorHAnsi" w:hAnsiTheme="minorHAnsi"/>
                <w:snapToGrid w:val="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separate"/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end"/>
            </w:r>
            <w:r w:rsidR="00A76351" w:rsidRPr="00627DC0">
              <w:rPr>
                <w:rFonts w:asciiTheme="minorHAnsi" w:hAnsiTheme="minorHAnsi"/>
                <w:snapToGrid w:val="0"/>
                <w:lang w:val="en-US" w:eastAsia="de-DE"/>
              </w:rPr>
              <w:t xml:space="preserve">  </w:t>
            </w:r>
            <w:r w:rsidR="00A76351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A76351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A76351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A76351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A76351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</w:p>
        </w:tc>
      </w:tr>
      <w:tr w:rsidR="00FD4A41" w:rsidRPr="00627DC0" w:rsidTr="005847CC">
        <w:trPr>
          <w:trHeight w:val="397"/>
        </w:trPr>
        <w:tc>
          <w:tcPr>
            <w:tcW w:w="3798" w:type="dxa"/>
            <w:vAlign w:val="center"/>
          </w:tcPr>
          <w:p w:rsidR="00FD4A41" w:rsidRPr="00627DC0" w:rsidRDefault="00FD4A41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Address</w:t>
            </w:r>
          </w:p>
        </w:tc>
        <w:tc>
          <w:tcPr>
            <w:tcW w:w="5414" w:type="dxa"/>
            <w:gridSpan w:val="2"/>
            <w:vAlign w:val="center"/>
          </w:tcPr>
          <w:p w:rsidR="00FD4A41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51A" w:rsidRPr="00627DC0">
              <w:rPr>
                <w:rFonts w:asciiTheme="minorHAnsi" w:hAnsiTheme="minorHAnsi"/>
                <w:snapToGrid w:val="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separate"/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end"/>
            </w:r>
          </w:p>
        </w:tc>
      </w:tr>
      <w:tr w:rsidR="00FD4A41" w:rsidRPr="00627DC0" w:rsidTr="005847CC">
        <w:trPr>
          <w:trHeight w:val="397"/>
        </w:trPr>
        <w:tc>
          <w:tcPr>
            <w:tcW w:w="3798" w:type="dxa"/>
            <w:vAlign w:val="center"/>
          </w:tcPr>
          <w:p w:rsidR="00FD4A41" w:rsidRPr="00627DC0" w:rsidRDefault="00FD4A41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Place</w:t>
            </w:r>
          </w:p>
        </w:tc>
        <w:tc>
          <w:tcPr>
            <w:tcW w:w="5414" w:type="dxa"/>
            <w:gridSpan w:val="2"/>
            <w:vAlign w:val="center"/>
          </w:tcPr>
          <w:p w:rsidR="00FD4A41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51A" w:rsidRPr="00627DC0">
              <w:rPr>
                <w:rFonts w:asciiTheme="minorHAnsi" w:hAnsiTheme="minorHAnsi"/>
                <w:snapToGrid w:val="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separate"/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end"/>
            </w:r>
          </w:p>
        </w:tc>
      </w:tr>
      <w:tr w:rsidR="00FD4A41" w:rsidRPr="00627DC0" w:rsidTr="005847CC">
        <w:trPr>
          <w:trHeight w:val="397"/>
        </w:trPr>
        <w:tc>
          <w:tcPr>
            <w:tcW w:w="3798" w:type="dxa"/>
            <w:vAlign w:val="center"/>
          </w:tcPr>
          <w:p w:rsidR="00FD4A41" w:rsidRPr="00627DC0" w:rsidRDefault="00FD4A41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Country</w:t>
            </w:r>
          </w:p>
        </w:tc>
        <w:tc>
          <w:tcPr>
            <w:tcW w:w="5414" w:type="dxa"/>
            <w:gridSpan w:val="2"/>
            <w:vAlign w:val="center"/>
          </w:tcPr>
          <w:p w:rsidR="00FD4A41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151A" w:rsidRPr="00627DC0">
              <w:rPr>
                <w:rFonts w:asciiTheme="minorHAnsi" w:hAnsiTheme="minorHAnsi"/>
                <w:snapToGrid w:val="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separate"/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end"/>
            </w:r>
          </w:p>
        </w:tc>
      </w:tr>
      <w:tr w:rsidR="005E400D" w:rsidRPr="00627DC0" w:rsidTr="005847CC">
        <w:trPr>
          <w:trHeight w:val="397"/>
        </w:trPr>
        <w:tc>
          <w:tcPr>
            <w:tcW w:w="3798" w:type="dxa"/>
            <w:vAlign w:val="center"/>
          </w:tcPr>
          <w:p w:rsidR="00A76351" w:rsidRPr="00627DC0" w:rsidRDefault="00A76351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Communication</w:t>
            </w:r>
          </w:p>
        </w:tc>
        <w:tc>
          <w:tcPr>
            <w:tcW w:w="2700" w:type="dxa"/>
            <w:vAlign w:val="center"/>
          </w:tcPr>
          <w:p w:rsidR="00A76351" w:rsidRPr="00627DC0" w:rsidRDefault="00FA14F7" w:rsidP="00FA14F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t>Telephone</w:t>
            </w:r>
            <w:r w:rsidR="00A76351" w:rsidRPr="00627DC0">
              <w:rPr>
                <w:rFonts w:asciiTheme="minorHAnsi" w:hAnsiTheme="minorHAnsi"/>
                <w:snapToGrid w:val="0"/>
                <w:lang w:val="en-US" w:eastAsia="de-DE"/>
              </w:rPr>
              <w:t xml:space="preserve">: </w:t>
            </w:r>
            <w:r w:rsidR="00A73F38"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6351" w:rsidRPr="00627DC0">
              <w:rPr>
                <w:rFonts w:asciiTheme="minorHAnsi" w:hAnsiTheme="minorHAnsi"/>
                <w:snapToGrid w:val="0"/>
                <w:lang w:val="en-US" w:eastAsia="de-DE"/>
              </w:rPr>
              <w:instrText xml:space="preserve"> FORMTEXT </w:instrText>
            </w:r>
            <w:r w:rsidR="00A73F38" w:rsidRPr="00627DC0">
              <w:rPr>
                <w:rFonts w:asciiTheme="minorHAnsi" w:hAnsiTheme="minorHAnsi"/>
                <w:snapToGrid w:val="0"/>
                <w:lang w:val="en-US" w:eastAsia="de-DE"/>
              </w:rPr>
            </w:r>
            <w:r w:rsidR="00A73F38"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separate"/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A73F38"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end"/>
            </w:r>
          </w:p>
        </w:tc>
        <w:tc>
          <w:tcPr>
            <w:tcW w:w="2714" w:type="dxa"/>
            <w:vAlign w:val="center"/>
          </w:tcPr>
          <w:p w:rsidR="00A76351" w:rsidRPr="00627DC0" w:rsidRDefault="00A76351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 xml:space="preserve">E-mail: </w:t>
            </w:r>
            <w:r w:rsidR="00A73F38"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DC0">
              <w:rPr>
                <w:rFonts w:asciiTheme="minorHAnsi" w:hAnsiTheme="minorHAnsi"/>
                <w:snapToGrid w:val="0"/>
                <w:lang w:val="en-US" w:eastAsia="de-DE"/>
              </w:rPr>
              <w:instrText xml:space="preserve"> FORMTEXT </w:instrText>
            </w:r>
            <w:r w:rsidR="00A73F38" w:rsidRPr="00627DC0">
              <w:rPr>
                <w:rFonts w:asciiTheme="minorHAnsi" w:hAnsiTheme="minorHAnsi"/>
                <w:snapToGrid w:val="0"/>
                <w:lang w:val="en-US" w:eastAsia="de-DE"/>
              </w:rPr>
            </w:r>
            <w:r w:rsidR="00A73F38"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separate"/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lang w:val="en-US" w:eastAsia="de-DE"/>
              </w:rPr>
              <w:t> </w:t>
            </w:r>
            <w:r w:rsidR="00A73F38" w:rsidRPr="00627DC0">
              <w:rPr>
                <w:rFonts w:asciiTheme="minorHAnsi" w:hAnsiTheme="minorHAnsi"/>
                <w:snapToGrid w:val="0"/>
                <w:lang w:val="en-US" w:eastAsia="de-DE"/>
              </w:rPr>
              <w:fldChar w:fldCharType="end"/>
            </w:r>
          </w:p>
        </w:tc>
      </w:tr>
    </w:tbl>
    <w:p w:rsidR="008709C0" w:rsidRPr="00627DC0" w:rsidRDefault="008709C0" w:rsidP="005F7545">
      <w:pPr>
        <w:pStyle w:val="Heading1"/>
        <w:rPr>
          <w:rFonts w:asciiTheme="minorHAnsi" w:hAnsiTheme="minorHAnsi"/>
          <w:lang w:val="en-US"/>
        </w:rPr>
      </w:pPr>
      <w:r w:rsidRPr="00627DC0">
        <w:rPr>
          <w:rFonts w:asciiTheme="minorHAnsi" w:hAnsiTheme="minorHAnsi"/>
          <w:lang w:val="en-US"/>
        </w:rPr>
        <w:t>Product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2700"/>
        <w:gridCol w:w="2792"/>
      </w:tblGrid>
      <w:tr w:rsidR="00046883" w:rsidRPr="00627DC0" w:rsidTr="005847CC">
        <w:trPr>
          <w:trHeight w:val="397"/>
        </w:trPr>
        <w:tc>
          <w:tcPr>
            <w:tcW w:w="9288" w:type="dxa"/>
            <w:gridSpan w:val="3"/>
            <w:vAlign w:val="center"/>
          </w:tcPr>
          <w:p w:rsidR="00046883" w:rsidRPr="00627DC0" w:rsidRDefault="00046883" w:rsidP="005B0E4B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627DC0">
              <w:rPr>
                <w:rFonts w:asciiTheme="minorHAnsi" w:hAnsiTheme="minorHAnsi"/>
                <w:b/>
                <w:lang w:val="en-US"/>
              </w:rPr>
              <w:t>General</w:t>
            </w:r>
          </w:p>
        </w:tc>
      </w:tr>
      <w:tr w:rsidR="007D55F8" w:rsidRPr="00627DC0" w:rsidTr="0056492E">
        <w:trPr>
          <w:trHeight w:val="397"/>
        </w:trPr>
        <w:tc>
          <w:tcPr>
            <w:tcW w:w="3796" w:type="dxa"/>
            <w:vAlign w:val="center"/>
          </w:tcPr>
          <w:p w:rsidR="007D55F8" w:rsidRPr="00627DC0" w:rsidRDefault="007D55F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Manufacturer</w:t>
            </w:r>
          </w:p>
        </w:tc>
        <w:tc>
          <w:tcPr>
            <w:tcW w:w="5492" w:type="dxa"/>
            <w:gridSpan w:val="2"/>
            <w:vAlign w:val="center"/>
          </w:tcPr>
          <w:p w:rsidR="007D55F8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55F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5E400D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7D55F8" w:rsidRPr="00627DC0" w:rsidTr="0056492E">
        <w:trPr>
          <w:trHeight w:val="397"/>
        </w:trPr>
        <w:tc>
          <w:tcPr>
            <w:tcW w:w="3796" w:type="dxa"/>
            <w:vAlign w:val="center"/>
          </w:tcPr>
          <w:p w:rsidR="007D55F8" w:rsidRPr="00627DC0" w:rsidRDefault="007D55F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 xml:space="preserve">Type </w:t>
            </w:r>
            <w:r w:rsidR="00A76351" w:rsidRPr="00627DC0">
              <w:rPr>
                <w:rFonts w:asciiTheme="minorHAnsi" w:hAnsiTheme="minorHAnsi"/>
                <w:lang w:val="en-US"/>
              </w:rPr>
              <w:t>/ Model</w:t>
            </w:r>
          </w:p>
        </w:tc>
        <w:tc>
          <w:tcPr>
            <w:tcW w:w="5492" w:type="dxa"/>
            <w:gridSpan w:val="2"/>
            <w:vAlign w:val="center"/>
          </w:tcPr>
          <w:p w:rsidR="007D55F8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55F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5E400D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5E400D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046883" w:rsidRPr="00627DC0" w:rsidTr="005847CC">
        <w:trPr>
          <w:trHeight w:val="397"/>
        </w:trPr>
        <w:tc>
          <w:tcPr>
            <w:tcW w:w="9288" w:type="dxa"/>
            <w:gridSpan w:val="3"/>
            <w:vAlign w:val="center"/>
          </w:tcPr>
          <w:p w:rsidR="00046883" w:rsidRPr="00627DC0" w:rsidRDefault="0029601D" w:rsidP="005B0E4B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627DC0">
              <w:rPr>
                <w:rFonts w:asciiTheme="minorHAnsi" w:hAnsiTheme="minorHAnsi"/>
                <w:b/>
                <w:lang w:val="en-US"/>
              </w:rPr>
              <w:t>Standard classification</w:t>
            </w:r>
          </w:p>
        </w:tc>
      </w:tr>
      <w:tr w:rsidR="005847CC" w:rsidRPr="00627DC0" w:rsidTr="0056492E">
        <w:trPr>
          <w:trHeight w:val="397"/>
        </w:trPr>
        <w:tc>
          <w:tcPr>
            <w:tcW w:w="3796" w:type="dxa"/>
            <w:vAlign w:val="center"/>
          </w:tcPr>
          <w:p w:rsidR="0029601D" w:rsidRPr="00627DC0" w:rsidRDefault="0029601D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Class</w:t>
            </w:r>
          </w:p>
        </w:tc>
        <w:tc>
          <w:tcPr>
            <w:tcW w:w="2700" w:type="dxa"/>
            <w:vAlign w:val="center"/>
          </w:tcPr>
          <w:p w:rsidR="0029601D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F8" w:rsidRPr="00627DC0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lang w:val="en-US"/>
              </w:rPr>
            </w:r>
            <w:r w:rsidR="002D5F96" w:rsidRPr="00627DC0">
              <w:rPr>
                <w:rFonts w:asciiTheme="minorHAnsi" w:hAnsiTheme="minorHAnsi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lang w:val="en-US"/>
              </w:rPr>
              <w:fldChar w:fldCharType="end"/>
            </w:r>
            <w:r w:rsidR="007D55F8" w:rsidRPr="00627DC0">
              <w:rPr>
                <w:rFonts w:asciiTheme="minorHAnsi" w:hAnsiTheme="minorHAnsi"/>
                <w:lang w:val="en-US"/>
              </w:rPr>
              <w:t xml:space="preserve">  </w:t>
            </w:r>
            <w:r w:rsidR="0029601D" w:rsidRPr="00627DC0">
              <w:rPr>
                <w:rFonts w:asciiTheme="minorHAnsi" w:hAnsiTheme="minorHAnsi"/>
                <w:lang w:val="en-US"/>
              </w:rPr>
              <w:t xml:space="preserve">PQI-A </w:t>
            </w:r>
          </w:p>
        </w:tc>
        <w:tc>
          <w:tcPr>
            <w:tcW w:w="2792" w:type="dxa"/>
            <w:vAlign w:val="center"/>
          </w:tcPr>
          <w:p w:rsidR="0029601D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F8" w:rsidRPr="00627DC0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lang w:val="en-US"/>
              </w:rPr>
            </w:r>
            <w:r w:rsidR="002D5F96" w:rsidRPr="00627DC0">
              <w:rPr>
                <w:rFonts w:asciiTheme="minorHAnsi" w:hAnsiTheme="minorHAnsi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lang w:val="en-US"/>
              </w:rPr>
              <w:fldChar w:fldCharType="end"/>
            </w:r>
            <w:r w:rsidR="007D55F8" w:rsidRPr="00627DC0">
              <w:rPr>
                <w:rFonts w:asciiTheme="minorHAnsi" w:hAnsiTheme="minorHAnsi"/>
                <w:lang w:val="en-US"/>
              </w:rPr>
              <w:t xml:space="preserve"> PQI-S</w:t>
            </w:r>
          </w:p>
        </w:tc>
      </w:tr>
      <w:tr w:rsidR="005847CC" w:rsidRPr="00627DC0" w:rsidTr="0056492E">
        <w:trPr>
          <w:trHeight w:val="397"/>
        </w:trPr>
        <w:tc>
          <w:tcPr>
            <w:tcW w:w="3796" w:type="dxa"/>
            <w:vAlign w:val="center"/>
          </w:tcPr>
          <w:p w:rsidR="00682D00" w:rsidRPr="00627DC0" w:rsidRDefault="00682D00" w:rsidP="00FA14F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Environmental application</w:t>
            </w:r>
          </w:p>
        </w:tc>
        <w:tc>
          <w:tcPr>
            <w:tcW w:w="2700" w:type="dxa"/>
            <w:vAlign w:val="center"/>
          </w:tcPr>
          <w:p w:rsidR="00682D00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F8" w:rsidRPr="00627DC0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lang w:val="en-US"/>
              </w:rPr>
            </w:r>
            <w:r w:rsidR="002D5F96" w:rsidRPr="00627DC0">
              <w:rPr>
                <w:rFonts w:asciiTheme="minorHAnsi" w:hAnsiTheme="minorHAnsi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lang w:val="en-US"/>
              </w:rPr>
              <w:fldChar w:fldCharType="end"/>
            </w:r>
            <w:r w:rsidR="007D55F8" w:rsidRPr="00627DC0">
              <w:rPr>
                <w:rFonts w:asciiTheme="minorHAnsi" w:hAnsiTheme="minorHAnsi"/>
                <w:lang w:val="en-US"/>
              </w:rPr>
              <w:t xml:space="preserve">  </w:t>
            </w:r>
            <w:r w:rsidR="00682D00" w:rsidRPr="00627DC0">
              <w:rPr>
                <w:rFonts w:asciiTheme="minorHAnsi" w:hAnsiTheme="minorHAnsi"/>
                <w:lang w:val="en-US"/>
              </w:rPr>
              <w:t>Indoor</w:t>
            </w:r>
            <w:r w:rsidR="001A18E7" w:rsidRPr="00627DC0">
              <w:rPr>
                <w:rFonts w:asciiTheme="minorHAnsi" w:hAnsiTheme="minorHAnsi"/>
                <w:lang w:val="en-US"/>
              </w:rPr>
              <w:t xml:space="preserve"> (I)</w:t>
            </w:r>
            <w:r w:rsidR="00682D00" w:rsidRPr="00627DC0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792" w:type="dxa"/>
            <w:vAlign w:val="center"/>
          </w:tcPr>
          <w:p w:rsidR="00682D00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F8" w:rsidRPr="00627DC0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lang w:val="en-US"/>
              </w:rPr>
            </w:r>
            <w:r w:rsidR="002D5F96" w:rsidRPr="00627DC0">
              <w:rPr>
                <w:rFonts w:asciiTheme="minorHAnsi" w:hAnsiTheme="minorHAnsi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lang w:val="en-US"/>
              </w:rPr>
              <w:fldChar w:fldCharType="end"/>
            </w:r>
            <w:r w:rsidR="007D55F8" w:rsidRPr="00627DC0">
              <w:rPr>
                <w:rFonts w:asciiTheme="minorHAnsi" w:hAnsiTheme="minorHAnsi"/>
                <w:lang w:val="en-US"/>
              </w:rPr>
              <w:t xml:space="preserve"> Outdoor (O)</w:t>
            </w:r>
          </w:p>
        </w:tc>
      </w:tr>
      <w:tr w:rsidR="005847CC" w:rsidRPr="00627DC0" w:rsidTr="0056492E">
        <w:trPr>
          <w:trHeight w:val="397"/>
        </w:trPr>
        <w:tc>
          <w:tcPr>
            <w:tcW w:w="3796" w:type="dxa"/>
            <w:vAlign w:val="center"/>
          </w:tcPr>
          <w:p w:rsidR="00682D00" w:rsidRPr="00627DC0" w:rsidRDefault="00046883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Construction</w:t>
            </w:r>
          </w:p>
        </w:tc>
        <w:tc>
          <w:tcPr>
            <w:tcW w:w="2700" w:type="dxa"/>
            <w:vAlign w:val="center"/>
          </w:tcPr>
          <w:p w:rsidR="00682D00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F8" w:rsidRPr="00627DC0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lang w:val="en-US"/>
              </w:rPr>
            </w:r>
            <w:r w:rsidR="002D5F96" w:rsidRPr="00627DC0">
              <w:rPr>
                <w:rFonts w:asciiTheme="minorHAnsi" w:hAnsiTheme="minorHAnsi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lang w:val="en-US"/>
              </w:rPr>
              <w:fldChar w:fldCharType="end"/>
            </w:r>
            <w:r w:rsidR="007D55F8" w:rsidRPr="00627DC0">
              <w:rPr>
                <w:rFonts w:asciiTheme="minorHAnsi" w:hAnsiTheme="minorHAnsi"/>
                <w:lang w:val="en-US"/>
              </w:rPr>
              <w:t xml:space="preserve">  </w:t>
            </w:r>
            <w:r w:rsidR="001A18E7" w:rsidRPr="00627DC0">
              <w:rPr>
                <w:rFonts w:asciiTheme="minorHAnsi" w:hAnsiTheme="minorHAnsi"/>
                <w:lang w:val="en-US"/>
              </w:rPr>
              <w:t>F</w:t>
            </w:r>
            <w:r w:rsidR="00682D00" w:rsidRPr="00627DC0">
              <w:rPr>
                <w:rFonts w:asciiTheme="minorHAnsi" w:hAnsiTheme="minorHAnsi"/>
                <w:lang w:val="en-US"/>
              </w:rPr>
              <w:t>ixed</w:t>
            </w:r>
            <w:r w:rsidR="001A18E7" w:rsidRPr="00627DC0">
              <w:rPr>
                <w:rFonts w:asciiTheme="minorHAnsi" w:hAnsiTheme="minorHAnsi"/>
                <w:lang w:val="en-US"/>
              </w:rPr>
              <w:t xml:space="preserve"> installed (F) </w:t>
            </w:r>
          </w:p>
        </w:tc>
        <w:tc>
          <w:tcPr>
            <w:tcW w:w="2792" w:type="dxa"/>
            <w:vAlign w:val="center"/>
          </w:tcPr>
          <w:p w:rsidR="00682D00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F8" w:rsidRPr="00627DC0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lang w:val="en-US"/>
              </w:rPr>
            </w:r>
            <w:r w:rsidR="002D5F96" w:rsidRPr="00627DC0">
              <w:rPr>
                <w:rFonts w:asciiTheme="minorHAnsi" w:hAnsiTheme="minorHAnsi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lang w:val="en-US"/>
              </w:rPr>
              <w:fldChar w:fldCharType="end"/>
            </w:r>
            <w:r w:rsidR="007D55F8" w:rsidRPr="00627DC0">
              <w:rPr>
                <w:rFonts w:asciiTheme="minorHAnsi" w:hAnsiTheme="minorHAnsi"/>
                <w:lang w:val="en-US"/>
              </w:rPr>
              <w:t xml:space="preserve"> Portable (P)</w:t>
            </w:r>
          </w:p>
        </w:tc>
      </w:tr>
      <w:tr w:rsidR="005847CC" w:rsidRPr="00627DC0" w:rsidTr="0056492E">
        <w:trPr>
          <w:trHeight w:val="397"/>
        </w:trPr>
        <w:tc>
          <w:tcPr>
            <w:tcW w:w="3796" w:type="dxa"/>
            <w:vAlign w:val="center"/>
          </w:tcPr>
          <w:p w:rsidR="00682D00" w:rsidRPr="00627DC0" w:rsidRDefault="00682D00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EMC environment</w:t>
            </w:r>
          </w:p>
        </w:tc>
        <w:tc>
          <w:tcPr>
            <w:tcW w:w="2700" w:type="dxa"/>
            <w:vAlign w:val="center"/>
          </w:tcPr>
          <w:p w:rsidR="00682D00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F8" w:rsidRPr="00627DC0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lang w:val="en-US"/>
              </w:rPr>
            </w:r>
            <w:r w:rsidR="002D5F96" w:rsidRPr="00627DC0">
              <w:rPr>
                <w:rFonts w:asciiTheme="minorHAnsi" w:hAnsiTheme="minorHAnsi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lang w:val="en-US"/>
              </w:rPr>
              <w:fldChar w:fldCharType="end"/>
            </w:r>
            <w:r w:rsidR="007D55F8" w:rsidRPr="00627DC0">
              <w:rPr>
                <w:rFonts w:asciiTheme="minorHAnsi" w:hAnsiTheme="minorHAnsi"/>
                <w:lang w:val="en-US"/>
              </w:rPr>
              <w:t xml:space="preserve">  H</w:t>
            </w:r>
            <w:r w:rsidR="00046883" w:rsidRPr="00627DC0">
              <w:rPr>
                <w:rFonts w:asciiTheme="minorHAnsi" w:hAnsiTheme="minorHAnsi"/>
                <w:lang w:val="en-US"/>
              </w:rPr>
              <w:t>arsh</w:t>
            </w:r>
            <w:r w:rsidR="007D55F8" w:rsidRPr="00627DC0">
              <w:rPr>
                <w:rFonts w:asciiTheme="minorHAnsi" w:hAnsiTheme="minorHAnsi"/>
                <w:lang w:val="en-US"/>
              </w:rPr>
              <w:t xml:space="preserve"> (H)</w:t>
            </w:r>
          </w:p>
        </w:tc>
        <w:tc>
          <w:tcPr>
            <w:tcW w:w="2792" w:type="dxa"/>
            <w:vAlign w:val="center"/>
          </w:tcPr>
          <w:p w:rsidR="00682D00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F8" w:rsidRPr="00627DC0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lang w:val="en-US"/>
              </w:rPr>
            </w:r>
            <w:r w:rsidR="002D5F96" w:rsidRPr="00627DC0">
              <w:rPr>
                <w:rFonts w:asciiTheme="minorHAnsi" w:hAnsiTheme="minorHAnsi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lang w:val="en-US"/>
              </w:rPr>
              <w:fldChar w:fldCharType="end"/>
            </w:r>
            <w:r w:rsidR="007D55F8" w:rsidRPr="00627DC0">
              <w:rPr>
                <w:rFonts w:asciiTheme="minorHAnsi" w:hAnsiTheme="minorHAnsi"/>
                <w:lang w:val="en-US"/>
              </w:rPr>
              <w:t xml:space="preserve"> General (G)</w:t>
            </w:r>
          </w:p>
        </w:tc>
      </w:tr>
      <w:tr w:rsidR="0056492E" w:rsidRPr="00627DC0" w:rsidTr="00A474B7">
        <w:trPr>
          <w:trHeight w:val="397"/>
        </w:trPr>
        <w:tc>
          <w:tcPr>
            <w:tcW w:w="9288" w:type="dxa"/>
            <w:gridSpan w:val="3"/>
            <w:vAlign w:val="center"/>
          </w:tcPr>
          <w:p w:rsidR="0056492E" w:rsidRPr="00627DC0" w:rsidRDefault="0056492E" w:rsidP="0056492E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627DC0">
              <w:rPr>
                <w:rFonts w:asciiTheme="minorHAnsi" w:hAnsiTheme="minorHAnsi"/>
                <w:b/>
                <w:lang w:val="en-US"/>
              </w:rPr>
              <w:t xml:space="preserve">Characteristics </w:t>
            </w:r>
            <w:r w:rsidR="00117718" w:rsidRPr="00627DC0">
              <w:rPr>
                <w:rFonts w:asciiTheme="minorHAnsi" w:hAnsiTheme="minorHAnsi"/>
                <w:b/>
                <w:lang w:val="en-US"/>
              </w:rPr>
              <w:t>specification</w:t>
            </w:r>
          </w:p>
        </w:tc>
      </w:tr>
      <w:tr w:rsidR="00C203D3" w:rsidRPr="00627DC0" w:rsidTr="009D030B">
        <w:trPr>
          <w:trHeight w:val="397"/>
        </w:trPr>
        <w:tc>
          <w:tcPr>
            <w:tcW w:w="3796" w:type="dxa"/>
            <w:vAlign w:val="center"/>
          </w:tcPr>
          <w:p w:rsidR="00C203D3" w:rsidRPr="00627DC0" w:rsidRDefault="00C203D3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Function</w:t>
            </w:r>
          </w:p>
        </w:tc>
        <w:tc>
          <w:tcPr>
            <w:tcW w:w="2700" w:type="dxa"/>
            <w:vAlign w:val="center"/>
          </w:tcPr>
          <w:p w:rsidR="00C203D3" w:rsidRPr="00627DC0" w:rsidRDefault="00C203D3" w:rsidP="005B0E4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Measuring Range</w:t>
            </w:r>
          </w:p>
        </w:tc>
        <w:tc>
          <w:tcPr>
            <w:tcW w:w="2792" w:type="dxa"/>
            <w:vAlign w:val="center"/>
          </w:tcPr>
          <w:p w:rsidR="00C203D3" w:rsidRPr="00627DC0" w:rsidRDefault="00C203D3" w:rsidP="005B0E4B">
            <w:pPr>
              <w:spacing w:after="0" w:line="240" w:lineRule="auto"/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de-DE"/>
              </w:rPr>
            </w:pPr>
            <w:r w:rsidRPr="00627DC0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de-DE"/>
              </w:rPr>
              <w:t>Additional information</w:t>
            </w:r>
          </w:p>
        </w:tc>
      </w:tr>
      <w:tr w:rsidR="00C203D3" w:rsidRPr="00627DC0" w:rsidTr="00933F41">
        <w:trPr>
          <w:trHeight w:val="397"/>
        </w:trPr>
        <w:tc>
          <w:tcPr>
            <w:tcW w:w="3796" w:type="dxa"/>
            <w:vAlign w:val="center"/>
          </w:tcPr>
          <w:p w:rsidR="00C203D3" w:rsidRPr="00627DC0" w:rsidRDefault="00C203D3" w:rsidP="005B0E4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27DC0">
              <w:rPr>
                <w:rFonts w:asciiTheme="minorHAnsi" w:hAnsiTheme="minorHAnsi"/>
                <w:i/>
                <w:lang w:val="en-US"/>
              </w:rPr>
              <w:t>U</w:t>
            </w:r>
            <w:r w:rsidRPr="00627DC0">
              <w:rPr>
                <w:rFonts w:asciiTheme="minorHAnsi" w:hAnsiTheme="minorHAnsi"/>
                <w:vertAlign w:val="subscript"/>
                <w:lang w:val="en-US"/>
              </w:rPr>
              <w:t>din</w:t>
            </w:r>
            <w:r w:rsidRPr="00627DC0">
              <w:rPr>
                <w:rFonts w:asciiTheme="minorHAnsi" w:hAnsiTheme="minorHAnsi"/>
                <w:lang w:val="en-US"/>
              </w:rPr>
              <w:t xml:space="preserve"> [V] </w:t>
            </w:r>
            <w:r w:rsidRPr="00627DC0">
              <w:rPr>
                <w:rFonts w:asciiTheme="minorHAnsi" w:hAnsiTheme="minorHAnsi"/>
                <w:lang w:val="en-US"/>
              </w:rPr>
              <w:tab/>
            </w:r>
            <w:r w:rsidR="000A4B52" w:rsidRPr="00627DC0">
              <w:rPr>
                <w:rFonts w:asciiTheme="minorHAnsi" w:hAnsiTheme="minorHAnsi"/>
                <w:lang w:val="en-US"/>
              </w:rPr>
              <w:t xml:space="preserve">              </w:t>
            </w:r>
            <w:r w:rsidRPr="00627DC0">
              <w:rPr>
                <w:rFonts w:asciiTheme="minorHAnsi" w:hAnsiTheme="minorHAnsi"/>
                <w:lang w:val="en-US"/>
              </w:rPr>
              <w:t>(for test)</w:t>
            </w:r>
          </w:p>
        </w:tc>
        <w:tc>
          <w:tcPr>
            <w:tcW w:w="2700" w:type="dxa"/>
            <w:vAlign w:val="center"/>
          </w:tcPr>
          <w:p w:rsidR="00C203D3" w:rsidRPr="00627DC0" w:rsidRDefault="00A73F38" w:rsidP="00C6010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238B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13238B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13238B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13238B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13238B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13238B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2792" w:type="dxa"/>
            <w:vAlign w:val="center"/>
          </w:tcPr>
          <w:p w:rsidR="00C203D3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C203D3" w:rsidRPr="00627DC0" w:rsidTr="009B5DD6">
        <w:trPr>
          <w:trHeight w:val="397"/>
        </w:trPr>
        <w:tc>
          <w:tcPr>
            <w:tcW w:w="3796" w:type="dxa"/>
            <w:vAlign w:val="center"/>
          </w:tcPr>
          <w:p w:rsidR="00C203D3" w:rsidRPr="00627DC0" w:rsidRDefault="00C203D3" w:rsidP="005B0E4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27DC0">
              <w:rPr>
                <w:rFonts w:asciiTheme="minorHAnsi" w:hAnsiTheme="minorHAnsi"/>
                <w:i/>
                <w:lang w:val="en-US"/>
              </w:rPr>
              <w:t>I</w:t>
            </w:r>
            <w:r w:rsidRPr="00627DC0">
              <w:rPr>
                <w:rFonts w:asciiTheme="minorHAnsi" w:hAnsiTheme="minorHAnsi"/>
                <w:vertAlign w:val="subscript"/>
                <w:lang w:val="en-US"/>
              </w:rPr>
              <w:t xml:space="preserve">nom </w:t>
            </w:r>
            <w:r w:rsidRPr="00627DC0">
              <w:rPr>
                <w:rFonts w:asciiTheme="minorHAnsi" w:hAnsiTheme="minorHAnsi"/>
                <w:lang w:val="en-US"/>
              </w:rPr>
              <w:t xml:space="preserve">[A]    </w:t>
            </w:r>
            <w:r w:rsidR="006D38E5" w:rsidRPr="00627DC0">
              <w:rPr>
                <w:rFonts w:asciiTheme="minorHAnsi" w:hAnsiTheme="minorHAnsi"/>
                <w:lang w:val="en-US"/>
              </w:rPr>
              <w:t xml:space="preserve">                 </w:t>
            </w:r>
            <w:r w:rsidRPr="00627DC0">
              <w:rPr>
                <w:rFonts w:asciiTheme="minorHAnsi" w:hAnsiTheme="minorHAnsi"/>
                <w:lang w:val="en-US"/>
              </w:rPr>
              <w:t xml:space="preserve">     (for test)</w:t>
            </w:r>
          </w:p>
        </w:tc>
        <w:tc>
          <w:tcPr>
            <w:tcW w:w="2700" w:type="dxa"/>
            <w:vAlign w:val="center"/>
          </w:tcPr>
          <w:p w:rsidR="00C203D3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2792" w:type="dxa"/>
            <w:vAlign w:val="center"/>
          </w:tcPr>
          <w:p w:rsidR="00C203D3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C203D3" w:rsidRPr="00627DC0" w:rsidTr="003D02FB">
        <w:trPr>
          <w:trHeight w:val="397"/>
        </w:trPr>
        <w:tc>
          <w:tcPr>
            <w:tcW w:w="3796" w:type="dxa"/>
            <w:vAlign w:val="center"/>
          </w:tcPr>
          <w:p w:rsidR="00C203D3" w:rsidRPr="00627DC0" w:rsidRDefault="00C203D3" w:rsidP="007239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Max. rated input voltage [V]</w:t>
            </w:r>
          </w:p>
        </w:tc>
        <w:tc>
          <w:tcPr>
            <w:tcW w:w="2700" w:type="dxa"/>
            <w:vAlign w:val="center"/>
          </w:tcPr>
          <w:p w:rsidR="00C203D3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2792" w:type="dxa"/>
            <w:vAlign w:val="center"/>
          </w:tcPr>
          <w:p w:rsidR="00C203D3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C203D3" w:rsidRPr="00627DC0" w:rsidTr="00BD5949">
        <w:trPr>
          <w:trHeight w:val="397"/>
        </w:trPr>
        <w:tc>
          <w:tcPr>
            <w:tcW w:w="3796" w:type="dxa"/>
            <w:vAlign w:val="center"/>
          </w:tcPr>
          <w:p w:rsidR="00C203D3" w:rsidRPr="00627DC0" w:rsidRDefault="00C203D3" w:rsidP="007239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Frequency [Hz]</w:t>
            </w:r>
          </w:p>
        </w:tc>
        <w:tc>
          <w:tcPr>
            <w:tcW w:w="2700" w:type="dxa"/>
            <w:vAlign w:val="center"/>
          </w:tcPr>
          <w:p w:rsidR="00C203D3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38B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13238B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50 Hz         </w:t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38B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13238B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60 Hz</w:t>
            </w:r>
          </w:p>
        </w:tc>
        <w:tc>
          <w:tcPr>
            <w:tcW w:w="2792" w:type="dxa"/>
            <w:vAlign w:val="center"/>
          </w:tcPr>
          <w:p w:rsidR="00C203D3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C203D3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0A4B52" w:rsidRPr="00627DC0" w:rsidTr="000A4B52">
        <w:trPr>
          <w:trHeight w:val="461"/>
        </w:trPr>
        <w:tc>
          <w:tcPr>
            <w:tcW w:w="3796" w:type="dxa"/>
            <w:vMerge w:val="restart"/>
            <w:vAlign w:val="center"/>
          </w:tcPr>
          <w:p w:rsidR="000A4B52" w:rsidRPr="00627DC0" w:rsidRDefault="000A4B52" w:rsidP="00723917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Ambient temperature</w:t>
            </w:r>
          </w:p>
          <w:p w:rsidR="000A4B52" w:rsidRPr="00627DC0" w:rsidRDefault="000A4B52" w:rsidP="007239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27DC0">
              <w:rPr>
                <w:rFonts w:asciiTheme="minorHAnsi" w:hAnsiTheme="minorHAnsi"/>
                <w:sz w:val="16"/>
                <w:szCs w:val="16"/>
                <w:lang w:val="en-US"/>
              </w:rPr>
              <w:t>Testing states ET1 and ET3 are based on the rated range of operation (influence of temperature test)</w:t>
            </w:r>
          </w:p>
        </w:tc>
        <w:tc>
          <w:tcPr>
            <w:tcW w:w="2700" w:type="dxa"/>
            <w:vAlign w:val="center"/>
          </w:tcPr>
          <w:p w:rsidR="000A4B52" w:rsidRPr="00627DC0" w:rsidRDefault="000A4B52" w:rsidP="0072391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From 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 °C to 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 °C</w:t>
            </w:r>
          </w:p>
        </w:tc>
        <w:tc>
          <w:tcPr>
            <w:tcW w:w="2792" w:type="dxa"/>
            <w:vAlign w:val="center"/>
          </w:tcPr>
          <w:p w:rsidR="000A4B52" w:rsidRPr="00627DC0" w:rsidRDefault="00A73F38" w:rsidP="00C203D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ted range of operation"/>
                  </w:textInput>
                </w:ffData>
              </w:fldChar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Rated range of operation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0A4B52" w:rsidRPr="00627DC0" w:rsidTr="000A4B52">
        <w:trPr>
          <w:trHeight w:val="425"/>
        </w:trPr>
        <w:tc>
          <w:tcPr>
            <w:tcW w:w="3796" w:type="dxa"/>
            <w:vMerge/>
            <w:vAlign w:val="center"/>
          </w:tcPr>
          <w:p w:rsidR="000A4B52" w:rsidRPr="00627DC0" w:rsidRDefault="000A4B52" w:rsidP="0072391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0A4B52" w:rsidRPr="00627DC0" w:rsidRDefault="000A4B52" w:rsidP="00723917">
            <w:p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From 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 °C to 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 °C</w:t>
            </w:r>
          </w:p>
        </w:tc>
        <w:tc>
          <w:tcPr>
            <w:tcW w:w="2792" w:type="dxa"/>
            <w:vAlign w:val="center"/>
          </w:tcPr>
          <w:p w:rsidR="000A4B52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mit range of operation"/>
                  </w:textInput>
                </w:ffData>
              </w:fldChar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Limit range of operation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0A4B52" w:rsidRPr="00627DC0" w:rsidTr="00B8652A">
        <w:trPr>
          <w:trHeight w:val="397"/>
        </w:trPr>
        <w:tc>
          <w:tcPr>
            <w:tcW w:w="3796" w:type="dxa"/>
            <w:vMerge w:val="restart"/>
            <w:vAlign w:val="center"/>
          </w:tcPr>
          <w:p w:rsidR="000A4B52" w:rsidRPr="00627DC0" w:rsidRDefault="000A4B52" w:rsidP="005B0E4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DC0">
              <w:rPr>
                <w:rFonts w:asciiTheme="minorHAnsi" w:hAnsiTheme="minorHAnsi"/>
                <w:lang w:val="en-US"/>
              </w:rPr>
              <w:t>Power Supply voltage</w:t>
            </w:r>
          </w:p>
          <w:p w:rsidR="000A4B52" w:rsidRPr="00627DC0" w:rsidRDefault="000A4B52" w:rsidP="005B0E4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27DC0">
              <w:rPr>
                <w:rFonts w:asciiTheme="minorHAnsi" w:hAnsiTheme="minorHAnsi"/>
                <w:sz w:val="18"/>
                <w:szCs w:val="18"/>
                <w:lang w:val="en-US"/>
              </w:rPr>
              <w:t>Testing states EV1 and EV2 are based on specified power supply range</w:t>
            </w:r>
          </w:p>
        </w:tc>
        <w:tc>
          <w:tcPr>
            <w:tcW w:w="2700" w:type="dxa"/>
            <w:vAlign w:val="center"/>
          </w:tcPr>
          <w:p w:rsidR="000A4B52" w:rsidRPr="00627DC0" w:rsidRDefault="000A4B52" w:rsidP="0072391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From 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  to 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  VAC</w:t>
            </w:r>
          </w:p>
        </w:tc>
        <w:tc>
          <w:tcPr>
            <w:tcW w:w="2792" w:type="dxa"/>
            <w:vAlign w:val="center"/>
          </w:tcPr>
          <w:p w:rsidR="000A4B52" w:rsidRPr="00627DC0" w:rsidRDefault="00A73F38" w:rsidP="000A4B5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0A4B52" w:rsidRPr="00627DC0" w:rsidTr="00A73BA2">
        <w:trPr>
          <w:trHeight w:val="397"/>
        </w:trPr>
        <w:tc>
          <w:tcPr>
            <w:tcW w:w="3796" w:type="dxa"/>
            <w:vMerge/>
            <w:vAlign w:val="center"/>
          </w:tcPr>
          <w:p w:rsidR="000A4B52" w:rsidRPr="00627DC0" w:rsidRDefault="000A4B52" w:rsidP="005B0E4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0A4B52" w:rsidRPr="00627DC0" w:rsidRDefault="000A4B52" w:rsidP="0072391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From 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  to 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A73F38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 xml:space="preserve">  VDC</w:t>
            </w:r>
          </w:p>
        </w:tc>
        <w:tc>
          <w:tcPr>
            <w:tcW w:w="2792" w:type="dxa"/>
            <w:vAlign w:val="center"/>
          </w:tcPr>
          <w:p w:rsidR="000A4B52" w:rsidRPr="00627DC0" w:rsidRDefault="00A73F38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separate"/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="000A4B52"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t> </w:t>
            </w:r>
            <w:r w:rsidRPr="00627DC0">
              <w:rPr>
                <w:rFonts w:asciiTheme="minorHAnsi" w:hAnsiTheme="minorHAnsi"/>
                <w:snapToGrid w:val="0"/>
                <w:sz w:val="20"/>
                <w:szCs w:val="20"/>
                <w:lang w:val="en-US" w:eastAsia="de-DE"/>
              </w:rPr>
              <w:fldChar w:fldCharType="end"/>
            </w:r>
          </w:p>
        </w:tc>
      </w:tr>
    </w:tbl>
    <w:p w:rsidR="005F7545" w:rsidRPr="00627DC0" w:rsidRDefault="005F7545" w:rsidP="00877CC9">
      <w:pPr>
        <w:pStyle w:val="Heading1"/>
        <w:rPr>
          <w:rFonts w:asciiTheme="minorHAnsi" w:hAnsiTheme="minorHAnsi"/>
          <w:lang w:val="en-US"/>
        </w:rPr>
      </w:pPr>
      <w:r w:rsidRPr="00627DC0">
        <w:rPr>
          <w:rFonts w:asciiTheme="minorHAnsi" w:hAnsiTheme="minorHAnsi"/>
          <w:lang w:val="en-US"/>
        </w:rPr>
        <w:lastRenderedPageBreak/>
        <w:t>Test specification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52"/>
        <w:gridCol w:w="3544"/>
        <w:gridCol w:w="1985"/>
        <w:gridCol w:w="1134"/>
        <w:gridCol w:w="1134"/>
      </w:tblGrid>
      <w:tr w:rsidR="00F50B59" w:rsidRPr="00FA14F7" w:rsidTr="00401B61">
        <w:trPr>
          <w:trHeight w:val="406"/>
        </w:trPr>
        <w:tc>
          <w:tcPr>
            <w:tcW w:w="9464" w:type="dxa"/>
            <w:gridSpan w:val="6"/>
            <w:vAlign w:val="center"/>
          </w:tcPr>
          <w:p w:rsidR="00F50B59" w:rsidRPr="00627DC0" w:rsidRDefault="00F50B59" w:rsidP="00F50B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Test</w:t>
            </w:r>
          </w:p>
        </w:tc>
      </w:tr>
      <w:tr w:rsidR="00F50B59" w:rsidRPr="00FA14F7" w:rsidTr="00401B61">
        <w:trPr>
          <w:trHeight w:val="406"/>
        </w:trPr>
        <w:tc>
          <w:tcPr>
            <w:tcW w:w="7196" w:type="dxa"/>
            <w:gridSpan w:val="4"/>
            <w:vAlign w:val="center"/>
          </w:tcPr>
          <w:p w:rsidR="00F50B59" w:rsidRPr="00627DC0" w:rsidRDefault="00F50B59" w:rsidP="0011290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According to IEC 62586-2 Ed 2 (</w:t>
            </w:r>
            <w:r w:rsidR="0011290E"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2017</w:t>
            </w: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Select Test</w:t>
            </w:r>
          </w:p>
        </w:tc>
      </w:tr>
      <w:tr w:rsidR="00F50B59" w:rsidRPr="00FA14F7" w:rsidTr="00F50B59">
        <w:trPr>
          <w:trHeight w:val="406"/>
        </w:trPr>
        <w:tc>
          <w:tcPr>
            <w:tcW w:w="815" w:type="dxa"/>
            <w:vAlign w:val="center"/>
          </w:tcPr>
          <w:p w:rsidR="00F50B59" w:rsidRPr="00627DC0" w:rsidRDefault="00F50B59" w:rsidP="00401B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PQI-A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401B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PQI-S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401B61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Functional tests</w:t>
            </w:r>
          </w:p>
        </w:tc>
        <w:tc>
          <w:tcPr>
            <w:tcW w:w="1985" w:type="dxa"/>
            <w:vAlign w:val="center"/>
          </w:tcPr>
          <w:p w:rsidR="00F50B59" w:rsidRPr="00627DC0" w:rsidRDefault="00401B61" w:rsidP="0050637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Test specification</w:t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401B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PQI-A</w:t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401B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PQI-S</w:t>
            </w:r>
          </w:p>
        </w:tc>
      </w:tr>
      <w:tr w:rsidR="00F50B59" w:rsidRPr="00FA14F7" w:rsidTr="00F50B59">
        <w:trPr>
          <w:trHeight w:val="406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6.1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7.1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Power Frequency</w:t>
            </w:r>
          </w:p>
        </w:tc>
        <w:tc>
          <w:tcPr>
            <w:tcW w:w="1985" w:type="dxa"/>
            <w:vAlign w:val="center"/>
          </w:tcPr>
          <w:p w:rsidR="00F50B59" w:rsidRPr="00627DC0" w:rsidRDefault="00A73F38" w:rsidP="00B92F3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50 Hz  </w:t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60 Hz</w:t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6.2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7.2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4717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Magnitude of the supply voltage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F50B59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6.3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7.3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Flicker</w:t>
            </w:r>
          </w:p>
        </w:tc>
        <w:tc>
          <w:tcPr>
            <w:tcW w:w="1985" w:type="dxa"/>
            <w:vAlign w:val="center"/>
          </w:tcPr>
          <w:p w:rsidR="00F50B59" w:rsidRPr="00627DC0" w:rsidRDefault="00A73F38" w:rsidP="00F50B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F1        </w:t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F3</w:t>
            </w:r>
          </w:p>
          <w:p w:rsidR="00F50B59" w:rsidRPr="00627DC0" w:rsidRDefault="00A73F38" w:rsidP="00F50B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50 Hz  </w:t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60 Hz</w:t>
            </w:r>
          </w:p>
          <w:p w:rsidR="00F50B59" w:rsidRPr="00627DC0" w:rsidRDefault="00A73F38" w:rsidP="00F50B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230 V  </w:t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>120 V</w:t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6.4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7.4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Supply voltage interruptions, dips and swells</w:t>
            </w:r>
          </w:p>
        </w:tc>
        <w:tc>
          <w:tcPr>
            <w:tcW w:w="1985" w:type="dxa"/>
            <w:vAlign w:val="center"/>
          </w:tcPr>
          <w:p w:rsidR="00F50B59" w:rsidRPr="00627DC0" w:rsidRDefault="00A73F38" w:rsidP="0050637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50 Hz  </w:t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60 Hz</w:t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6.5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7.5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Supply voltage unbalance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50637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6.6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7.6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Voltage harmonics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433F5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911A9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6.7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7.7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Voltage interharmonics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433F5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6.8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7.8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Mains signaling voltage on the supply voltage</w:t>
            </w:r>
          </w:p>
        </w:tc>
        <w:tc>
          <w:tcPr>
            <w:tcW w:w="1985" w:type="dxa"/>
            <w:vAlign w:val="center"/>
          </w:tcPr>
          <w:p w:rsidR="00B92F33" w:rsidRPr="00627DC0" w:rsidRDefault="00A73F38" w:rsidP="00B92F3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Method 1</w:t>
            </w:r>
          </w:p>
          <w:p w:rsidR="00F50B59" w:rsidRPr="00627DC0" w:rsidRDefault="00A73F38" w:rsidP="00B92F3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Method 2</w:t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6.9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7.9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Measuring of underdeviation and overdeviation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433F5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6.10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7.10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Flagging concept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433F5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6D38E5" w:rsidP="006D38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6D38E5" w:rsidP="006D38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6.11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7.11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Clock uncertainty testing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6D38E5" w:rsidP="006D38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6D38E5" w:rsidP="006D38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6.12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7.12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Variation due to external influence quantities</w:t>
            </w:r>
          </w:p>
        </w:tc>
        <w:tc>
          <w:tcPr>
            <w:tcW w:w="1985" w:type="dxa"/>
            <w:vAlign w:val="center"/>
          </w:tcPr>
          <w:p w:rsidR="00F50B59" w:rsidRPr="00627DC0" w:rsidRDefault="00A73F38" w:rsidP="00433F5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50 Hz  </w:t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60 Hz</w:t>
            </w:r>
          </w:p>
        </w:tc>
        <w:tc>
          <w:tcPr>
            <w:tcW w:w="1134" w:type="dxa"/>
            <w:vAlign w:val="center"/>
          </w:tcPr>
          <w:p w:rsidR="00F50B59" w:rsidRPr="00627DC0" w:rsidRDefault="006D38E5" w:rsidP="006D38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6D38E5" w:rsidP="006D38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59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6.13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7.13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Rapid voltage changes (RVC)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6.14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7.14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Magnitude of current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433F5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6.15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7.15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Harmonic current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433F5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6.16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7.16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Interharmonic currents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433F5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F50B59" w:rsidRPr="00FA14F7" w:rsidTr="00F50B59">
        <w:trPr>
          <w:trHeight w:val="397"/>
        </w:trPr>
        <w:tc>
          <w:tcPr>
            <w:tcW w:w="815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6.17</w:t>
            </w:r>
          </w:p>
        </w:tc>
        <w:tc>
          <w:tcPr>
            <w:tcW w:w="852" w:type="dxa"/>
            <w:vAlign w:val="center"/>
          </w:tcPr>
          <w:p w:rsidR="00F50B59" w:rsidRPr="00627DC0" w:rsidRDefault="00F50B59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7.17</w:t>
            </w:r>
          </w:p>
        </w:tc>
        <w:tc>
          <w:tcPr>
            <w:tcW w:w="3544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Current unbalance</w:t>
            </w:r>
          </w:p>
        </w:tc>
        <w:tc>
          <w:tcPr>
            <w:tcW w:w="1985" w:type="dxa"/>
            <w:vAlign w:val="center"/>
          </w:tcPr>
          <w:p w:rsidR="00F50B59" w:rsidRPr="00627DC0" w:rsidRDefault="00F50B59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50B59" w:rsidRPr="00627DC0" w:rsidRDefault="00F50B59" w:rsidP="00401B6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50B59" w:rsidRPr="00627DC0" w:rsidRDefault="00F50B59" w:rsidP="00401B6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B92F33" w:rsidRPr="00FA14F7" w:rsidTr="00401B61">
        <w:trPr>
          <w:trHeight w:val="397"/>
        </w:trPr>
        <w:tc>
          <w:tcPr>
            <w:tcW w:w="1667" w:type="dxa"/>
            <w:gridSpan w:val="2"/>
            <w:vMerge w:val="restart"/>
            <w:vAlign w:val="center"/>
          </w:tcPr>
          <w:p w:rsidR="00B92F33" w:rsidRPr="00627DC0" w:rsidRDefault="00B92F33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544" w:type="dxa"/>
            <w:vAlign w:val="center"/>
          </w:tcPr>
          <w:p w:rsidR="00B92F33" w:rsidRPr="00627DC0" w:rsidRDefault="00B92F33" w:rsidP="00D25BF4">
            <w:pPr>
              <w:spacing w:after="0" w:line="240" w:lineRule="auto"/>
              <w:ind w:left="1416" w:hanging="1416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Measurement uncertain</w:t>
            </w:r>
          </w:p>
        </w:tc>
        <w:tc>
          <w:tcPr>
            <w:tcW w:w="1985" w:type="dxa"/>
            <w:vAlign w:val="center"/>
          </w:tcPr>
          <w:p w:rsidR="00B92F33" w:rsidRPr="00627DC0" w:rsidRDefault="00B92F33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92F33" w:rsidRPr="00627DC0" w:rsidRDefault="006D38E5" w:rsidP="006D38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92F33" w:rsidRPr="00627DC0" w:rsidRDefault="006D38E5" w:rsidP="006D38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B92F33" w:rsidRPr="00FA14F7" w:rsidTr="00401B61">
        <w:trPr>
          <w:trHeight w:val="397"/>
        </w:trPr>
        <w:tc>
          <w:tcPr>
            <w:tcW w:w="1667" w:type="dxa"/>
            <w:gridSpan w:val="2"/>
            <w:vMerge/>
            <w:vAlign w:val="center"/>
          </w:tcPr>
          <w:p w:rsidR="00B92F33" w:rsidRPr="00627DC0" w:rsidRDefault="00B92F33" w:rsidP="00F554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B92F33" w:rsidRPr="00627DC0" w:rsidRDefault="00B92F33" w:rsidP="005B0E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Operating uncertainty</w:t>
            </w:r>
          </w:p>
        </w:tc>
        <w:tc>
          <w:tcPr>
            <w:tcW w:w="1985" w:type="dxa"/>
            <w:vAlign w:val="center"/>
          </w:tcPr>
          <w:p w:rsidR="00B92F33" w:rsidRPr="00627DC0" w:rsidRDefault="00B92F33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92F33" w:rsidRPr="00627DC0" w:rsidRDefault="006D38E5" w:rsidP="006D38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92F33" w:rsidRPr="00627DC0" w:rsidRDefault="006D38E5" w:rsidP="006D38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F33"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B92F33" w:rsidRPr="00FA14F7" w:rsidTr="00401B61">
        <w:trPr>
          <w:trHeight w:val="484"/>
        </w:trPr>
        <w:tc>
          <w:tcPr>
            <w:tcW w:w="7196" w:type="dxa"/>
            <w:gridSpan w:val="4"/>
            <w:vAlign w:val="center"/>
          </w:tcPr>
          <w:p w:rsidR="00B92F33" w:rsidRPr="00627DC0" w:rsidRDefault="00B92F33" w:rsidP="00B92F33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Additional tests according to IEC 61000-4-30 ed 3 (2015)</w:t>
            </w:r>
          </w:p>
        </w:tc>
        <w:tc>
          <w:tcPr>
            <w:tcW w:w="1134" w:type="dxa"/>
            <w:vAlign w:val="center"/>
          </w:tcPr>
          <w:p w:rsidR="00B92F33" w:rsidRPr="00627DC0" w:rsidRDefault="00B92F33" w:rsidP="005B0E4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PQI-A</w:t>
            </w:r>
          </w:p>
        </w:tc>
        <w:tc>
          <w:tcPr>
            <w:tcW w:w="1134" w:type="dxa"/>
            <w:vAlign w:val="center"/>
          </w:tcPr>
          <w:p w:rsidR="00B92F33" w:rsidRPr="00627DC0" w:rsidRDefault="00B92F33" w:rsidP="005B0E4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PQI-S</w:t>
            </w:r>
          </w:p>
        </w:tc>
      </w:tr>
      <w:tr w:rsidR="00B92F33" w:rsidRPr="00FA14F7" w:rsidTr="00401B61">
        <w:trPr>
          <w:trHeight w:val="397"/>
        </w:trPr>
        <w:tc>
          <w:tcPr>
            <w:tcW w:w="16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92F33" w:rsidRPr="00627DC0" w:rsidRDefault="00B92F33" w:rsidP="00F50B5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92F33" w:rsidRPr="00627DC0" w:rsidRDefault="00B92F33" w:rsidP="00F50B59">
            <w:pPr>
              <w:spacing w:after="0" w:line="240" w:lineRule="auto"/>
              <w:ind w:left="1416" w:hanging="1416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Transient voltages IEC 61180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92F33" w:rsidRPr="00627DC0" w:rsidRDefault="00B92F33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2F33" w:rsidRPr="00627DC0" w:rsidRDefault="00B92F33" w:rsidP="00401B6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92F33" w:rsidRPr="00627DC0" w:rsidRDefault="00B92F33" w:rsidP="00401B6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B92F33" w:rsidRPr="00FA14F7" w:rsidTr="00401B61">
        <w:trPr>
          <w:trHeight w:val="397"/>
        </w:trPr>
        <w:tc>
          <w:tcPr>
            <w:tcW w:w="1667" w:type="dxa"/>
            <w:gridSpan w:val="2"/>
            <w:vMerge/>
            <w:vAlign w:val="center"/>
          </w:tcPr>
          <w:p w:rsidR="00B92F33" w:rsidRPr="00627DC0" w:rsidRDefault="00B92F33" w:rsidP="00F50B5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B92F33" w:rsidRPr="00627DC0" w:rsidRDefault="00B92F33" w:rsidP="00F50B59">
            <w:pPr>
              <w:spacing w:after="0" w:line="240" w:lineRule="auto"/>
              <w:ind w:left="1416" w:hanging="1416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>Fast transients IEC61000-4-4</w:t>
            </w:r>
          </w:p>
        </w:tc>
        <w:tc>
          <w:tcPr>
            <w:tcW w:w="1985" w:type="dxa"/>
            <w:vAlign w:val="center"/>
          </w:tcPr>
          <w:p w:rsidR="00B92F33" w:rsidRPr="00627DC0" w:rsidRDefault="00B92F33" w:rsidP="00433F5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92F33" w:rsidRPr="00627DC0" w:rsidRDefault="00B92F33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92F33" w:rsidRPr="00627DC0" w:rsidRDefault="00B92F33" w:rsidP="005B0E4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 </w:t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DC0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="002D5F96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="00A73F38" w:rsidRPr="00627DC0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B92F33" w:rsidRPr="00627DC0" w:rsidTr="00401B61">
        <w:trPr>
          <w:trHeight w:val="804"/>
        </w:trPr>
        <w:tc>
          <w:tcPr>
            <w:tcW w:w="9464" w:type="dxa"/>
            <w:gridSpan w:val="6"/>
            <w:vAlign w:val="center"/>
          </w:tcPr>
          <w:p w:rsidR="00401B61" w:rsidRPr="00627DC0" w:rsidRDefault="00401B61" w:rsidP="00401B6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27DC0">
              <w:rPr>
                <w:rFonts w:asciiTheme="minorHAnsi" w:hAnsiTheme="minorHAnsi"/>
                <w:sz w:val="16"/>
                <w:szCs w:val="16"/>
                <w:lang w:val="en-US"/>
              </w:rPr>
              <w:t>NOTE</w:t>
            </w:r>
            <w:r w:rsidRPr="00627DC0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 xml:space="preserve">M = mandatory functions according to EN 62586-1. Based on minimum functions definition in table 6 and 7 of EN 62586-1. </w:t>
            </w:r>
            <w:r w:rsidRPr="00627DC0">
              <w:rPr>
                <w:rFonts w:asciiTheme="minorHAnsi" w:hAnsiTheme="minorHAnsi"/>
                <w:sz w:val="16"/>
                <w:szCs w:val="16"/>
                <w:lang w:val="en-US"/>
              </w:rPr>
              <w:br/>
            </w:r>
            <w:r w:rsidRPr="00627DC0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>m = mandatory test</w:t>
            </w:r>
            <w:r w:rsidRPr="00627DC0">
              <w:rPr>
                <w:rFonts w:asciiTheme="minorHAnsi" w:hAnsiTheme="minorHAnsi"/>
                <w:sz w:val="16"/>
                <w:szCs w:val="16"/>
                <w:lang w:val="en-US"/>
              </w:rPr>
              <w:br/>
            </w:r>
            <w:r w:rsidRPr="00627DC0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 xml:space="preserve">0 = optional </w:t>
            </w:r>
            <w:r w:rsidR="006D38E5" w:rsidRPr="00627DC0">
              <w:rPr>
                <w:rFonts w:asciiTheme="minorHAnsi" w:hAnsiTheme="minorHAnsi"/>
                <w:sz w:val="16"/>
                <w:szCs w:val="16"/>
                <w:lang w:val="en-US"/>
              </w:rPr>
              <w:t>function /</w:t>
            </w:r>
            <w:r w:rsidR="004D4CC0" w:rsidRPr="00627DC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test.</w:t>
            </w:r>
            <w:r w:rsidR="004D4CC0" w:rsidRPr="00627DC0">
              <w:rPr>
                <w:rFonts w:asciiTheme="minorHAnsi" w:hAnsiTheme="minorHAnsi"/>
                <w:sz w:val="16"/>
                <w:szCs w:val="16"/>
                <w:lang w:val="en-US"/>
              </w:rPr>
              <w:br/>
            </w:r>
            <w:r w:rsidR="004D4CC0" w:rsidRPr="00627DC0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 xml:space="preserve">When an </w:t>
            </w:r>
            <w:proofErr w:type="gramStart"/>
            <w:r w:rsidR="004D4CC0" w:rsidRPr="00627DC0">
              <w:rPr>
                <w:rFonts w:asciiTheme="minorHAnsi" w:hAnsiTheme="minorHAnsi"/>
                <w:sz w:val="16"/>
                <w:szCs w:val="16"/>
                <w:lang w:val="en-US"/>
              </w:rPr>
              <w:t>optional  function</w:t>
            </w:r>
            <w:proofErr w:type="gramEnd"/>
            <w:r w:rsidR="004D4CC0" w:rsidRPr="00627DC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is embedded, it shall </w:t>
            </w:r>
            <w:r w:rsidR="006D38E5" w:rsidRPr="00627DC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be tested and </w:t>
            </w:r>
            <w:r w:rsidR="004D4CC0" w:rsidRPr="00627DC0">
              <w:rPr>
                <w:rFonts w:asciiTheme="minorHAnsi" w:hAnsiTheme="minorHAnsi"/>
                <w:sz w:val="16"/>
                <w:szCs w:val="16"/>
                <w:lang w:val="en-US"/>
              </w:rPr>
              <w:t>comply wit</w:t>
            </w:r>
            <w:r w:rsidR="006D38E5" w:rsidRPr="00627DC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h the relevant  </w:t>
            </w:r>
            <w:r w:rsidR="004D4CC0" w:rsidRPr="00627DC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requirements </w:t>
            </w:r>
            <w:r w:rsidR="006D38E5" w:rsidRPr="00627DC0">
              <w:rPr>
                <w:rFonts w:asciiTheme="minorHAnsi" w:hAnsiTheme="minorHAnsi"/>
                <w:sz w:val="16"/>
                <w:szCs w:val="16"/>
                <w:lang w:val="en-US"/>
              </w:rPr>
              <w:t>of</w:t>
            </w:r>
            <w:r w:rsidR="004D4CC0" w:rsidRPr="00627DC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IEC 61000-4-30</w:t>
            </w:r>
            <w:r w:rsidR="002F50FA" w:rsidRPr="00627DC0">
              <w:rPr>
                <w:rFonts w:asciiTheme="minorHAnsi" w:hAnsiTheme="minorHAnsi"/>
                <w:sz w:val="16"/>
                <w:szCs w:val="16"/>
                <w:lang w:val="en-US"/>
              </w:rPr>
              <w:t>.</w:t>
            </w:r>
            <w:r w:rsidR="004D4CC0" w:rsidRPr="00627DC0">
              <w:rPr>
                <w:rFonts w:asciiTheme="minorHAnsi" w:hAnsiTheme="minorHAnsi"/>
                <w:sz w:val="16"/>
                <w:szCs w:val="16"/>
                <w:lang w:val="en-US"/>
              </w:rPr>
              <w:tab/>
            </w:r>
          </w:p>
          <w:p w:rsidR="00B92F33" w:rsidRPr="00627DC0" w:rsidRDefault="004D4CC0" w:rsidP="004D4CC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27DC0">
              <w:rPr>
                <w:rFonts w:asciiTheme="minorHAnsi" w:hAnsiTheme="minorHAnsi"/>
                <w:sz w:val="16"/>
                <w:szCs w:val="16"/>
                <w:lang w:val="en-US"/>
              </w:rPr>
              <w:tab/>
              <w:t>Instruments intended to work with 50 Hz and 60 Hz  must be tested for both 50</w:t>
            </w:r>
            <w:r w:rsidR="00CE52AF" w:rsidRPr="00627DC0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Hz and 60 Hz</w:t>
            </w:r>
            <w:r w:rsidR="002F50FA" w:rsidRPr="00627DC0">
              <w:rPr>
                <w:rFonts w:asciiTheme="minorHAnsi" w:hAnsiTheme="minorHAnsi"/>
                <w:sz w:val="16"/>
                <w:szCs w:val="16"/>
                <w:lang w:val="en-US"/>
              </w:rPr>
              <w:t>.</w:t>
            </w:r>
          </w:p>
        </w:tc>
      </w:tr>
    </w:tbl>
    <w:p w:rsidR="005F7545" w:rsidRPr="00FA14F7" w:rsidRDefault="005F7545" w:rsidP="00CE52AF">
      <w:pPr>
        <w:rPr>
          <w:rFonts w:ascii="Frutiger 55 Roman" w:hAnsi="Frutiger 55 Roman"/>
          <w:lang w:val="en-US"/>
        </w:rPr>
      </w:pPr>
    </w:p>
    <w:sectPr w:rsidR="005F7545" w:rsidRPr="00FA14F7" w:rsidSect="00CB142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96" w:rsidRDefault="002D5F96" w:rsidP="0029601D">
      <w:pPr>
        <w:spacing w:after="0" w:line="240" w:lineRule="auto"/>
      </w:pPr>
      <w:r>
        <w:separator/>
      </w:r>
    </w:p>
  </w:endnote>
  <w:endnote w:type="continuationSeparator" w:id="0">
    <w:p w:rsidR="002D5F96" w:rsidRDefault="002D5F96" w:rsidP="0029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96" w:rsidRDefault="002D5F96" w:rsidP="0029601D">
      <w:pPr>
        <w:spacing w:after="0" w:line="240" w:lineRule="auto"/>
      </w:pPr>
      <w:r>
        <w:separator/>
      </w:r>
    </w:p>
  </w:footnote>
  <w:footnote w:type="continuationSeparator" w:id="0">
    <w:p w:rsidR="002D5F96" w:rsidRDefault="002D5F96" w:rsidP="0029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B61" w:rsidRDefault="002D5F96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6723" o:spid="_x0000_s2056" type="#_x0000_t75" style="position:absolute;margin-left:0;margin-top:0;width:595.35pt;height:841.95pt;z-index:-251658752;mso-position-horizontal:center;mso-position-horizontal-relative:margin;mso-position-vertical:center;mso-position-vertical-relative:margin" o:allowincell="f">
          <v:imagedata r:id="rId1" o:title="500_NMI_Briefpapier_vv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B61" w:rsidRPr="00627DC0" w:rsidRDefault="00627DC0" w:rsidP="0029601D">
    <w:pPr>
      <w:pStyle w:val="Header"/>
      <w:jc w:val="right"/>
      <w:rPr>
        <w:color w:val="00B0F0"/>
        <w:sz w:val="40"/>
        <w:szCs w:val="40"/>
        <w:lang w:val="en-US"/>
      </w:rPr>
    </w:pPr>
    <w:r>
      <w:rPr>
        <w:noProof/>
        <w:sz w:val="40"/>
        <w:szCs w:val="40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-297181</wp:posOffset>
          </wp:positionV>
          <wp:extent cx="859847" cy="1228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Mi_logo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42" cy="122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1B61" w:rsidRPr="00627DC0">
      <w:rPr>
        <w:color w:val="00B0F0"/>
        <w:sz w:val="40"/>
        <w:szCs w:val="40"/>
        <w:lang w:val="en-US"/>
      </w:rPr>
      <w:t xml:space="preserve">Application form </w:t>
    </w:r>
  </w:p>
  <w:p w:rsidR="00401B61" w:rsidRPr="00627DC0" w:rsidRDefault="00401B61" w:rsidP="0029601D">
    <w:pPr>
      <w:pStyle w:val="Header"/>
      <w:jc w:val="right"/>
      <w:rPr>
        <w:sz w:val="40"/>
        <w:szCs w:val="40"/>
        <w:lang w:val="en-US"/>
      </w:rPr>
    </w:pPr>
    <w:r w:rsidRPr="00627DC0">
      <w:rPr>
        <w:sz w:val="40"/>
        <w:szCs w:val="40"/>
        <w:lang w:val="en-US"/>
      </w:rPr>
      <w:t>Power Quality Instruments</w:t>
    </w:r>
  </w:p>
  <w:p w:rsidR="00401B61" w:rsidRPr="005B0E4B" w:rsidRDefault="00401B61" w:rsidP="0029601D">
    <w:pPr>
      <w:pStyle w:val="Header"/>
      <w:jc w:val="right"/>
      <w:rPr>
        <w:b/>
        <w:sz w:val="52"/>
        <w:szCs w:val="5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B61" w:rsidRDefault="002D5F96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6722" o:spid="_x0000_s2055" type="#_x0000_t75" style="position:absolute;margin-left:0;margin-top:0;width:595.35pt;height:841.95pt;z-index:-251659776;mso-position-horizontal:center;mso-position-horizontal-relative:margin;mso-position-vertical:center;mso-position-vertical-relative:margin" o:allowincell="f">
          <v:imagedata r:id="rId1" o:title="500_NMI_Briefpapier_vvl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4B6D"/>
    <w:multiLevelType w:val="hybridMultilevel"/>
    <w:tmpl w:val="21540F0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5629D"/>
    <w:multiLevelType w:val="hybridMultilevel"/>
    <w:tmpl w:val="EFFADD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19A6"/>
    <w:multiLevelType w:val="hybridMultilevel"/>
    <w:tmpl w:val="E9AAB52C"/>
    <w:lvl w:ilvl="0" w:tplc="18D29A9C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n8QlHjRmLO81t65NrcP4YO48TzHlG7GxDAc9B2pvIZs3r2nGMt4BqTZd3Wy9KEScNQpwb3849ldff0mzjz3Hag==" w:salt="NfZczLmpnM+miXCqVxqpZw==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4E5"/>
    <w:rsid w:val="00046883"/>
    <w:rsid w:val="0006500C"/>
    <w:rsid w:val="0007151A"/>
    <w:rsid w:val="00095564"/>
    <w:rsid w:val="000A4B52"/>
    <w:rsid w:val="0011290E"/>
    <w:rsid w:val="00117718"/>
    <w:rsid w:val="0013238B"/>
    <w:rsid w:val="00195F8E"/>
    <w:rsid w:val="001A18E7"/>
    <w:rsid w:val="001C0562"/>
    <w:rsid w:val="001E62AF"/>
    <w:rsid w:val="00213782"/>
    <w:rsid w:val="00261EF6"/>
    <w:rsid w:val="0029601D"/>
    <w:rsid w:val="002D5F96"/>
    <w:rsid w:val="002F3247"/>
    <w:rsid w:val="002F50FA"/>
    <w:rsid w:val="00363036"/>
    <w:rsid w:val="003731BC"/>
    <w:rsid w:val="003F2009"/>
    <w:rsid w:val="003F40E6"/>
    <w:rsid w:val="00401B61"/>
    <w:rsid w:val="00433F5D"/>
    <w:rsid w:val="0044452A"/>
    <w:rsid w:val="0047174B"/>
    <w:rsid w:val="004D4CC0"/>
    <w:rsid w:val="0050637D"/>
    <w:rsid w:val="00506F99"/>
    <w:rsid w:val="00524534"/>
    <w:rsid w:val="005532FF"/>
    <w:rsid w:val="0056492E"/>
    <w:rsid w:val="005847CC"/>
    <w:rsid w:val="005B0E4B"/>
    <w:rsid w:val="005C364E"/>
    <w:rsid w:val="005E400D"/>
    <w:rsid w:val="005F1407"/>
    <w:rsid w:val="005F383A"/>
    <w:rsid w:val="005F7545"/>
    <w:rsid w:val="00601493"/>
    <w:rsid w:val="00627DC0"/>
    <w:rsid w:val="00647D53"/>
    <w:rsid w:val="00682D00"/>
    <w:rsid w:val="006953E9"/>
    <w:rsid w:val="006C060F"/>
    <w:rsid w:val="006D38E5"/>
    <w:rsid w:val="00736860"/>
    <w:rsid w:val="007D0503"/>
    <w:rsid w:val="007D55F8"/>
    <w:rsid w:val="007E6F7D"/>
    <w:rsid w:val="008204BE"/>
    <w:rsid w:val="0084503F"/>
    <w:rsid w:val="0085051E"/>
    <w:rsid w:val="008709C0"/>
    <w:rsid w:val="00877CC9"/>
    <w:rsid w:val="008814E5"/>
    <w:rsid w:val="008A5E5F"/>
    <w:rsid w:val="00911A95"/>
    <w:rsid w:val="00985D0A"/>
    <w:rsid w:val="009C614C"/>
    <w:rsid w:val="00A03768"/>
    <w:rsid w:val="00A474B7"/>
    <w:rsid w:val="00A73F38"/>
    <w:rsid w:val="00A76351"/>
    <w:rsid w:val="00AA5A23"/>
    <w:rsid w:val="00B92F33"/>
    <w:rsid w:val="00C203D3"/>
    <w:rsid w:val="00C365D5"/>
    <w:rsid w:val="00C60106"/>
    <w:rsid w:val="00CA3112"/>
    <w:rsid w:val="00CB1426"/>
    <w:rsid w:val="00CE52AF"/>
    <w:rsid w:val="00D25BF4"/>
    <w:rsid w:val="00D712BE"/>
    <w:rsid w:val="00D838B8"/>
    <w:rsid w:val="00DE498B"/>
    <w:rsid w:val="00DF3F62"/>
    <w:rsid w:val="00E101AB"/>
    <w:rsid w:val="00EB4656"/>
    <w:rsid w:val="00EC2636"/>
    <w:rsid w:val="00ED33E9"/>
    <w:rsid w:val="00F50B59"/>
    <w:rsid w:val="00F55424"/>
    <w:rsid w:val="00F87662"/>
    <w:rsid w:val="00FA14F7"/>
    <w:rsid w:val="00FD1205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154F7A5-E9AB-4E30-83F4-4F2F6231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4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5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4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5F75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9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01D"/>
  </w:style>
  <w:style w:type="paragraph" w:styleId="Footer">
    <w:name w:val="footer"/>
    <w:basedOn w:val="Normal"/>
    <w:link w:val="FooterChar"/>
    <w:uiPriority w:val="99"/>
    <w:unhideWhenUsed/>
    <w:rsid w:val="0029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01D"/>
  </w:style>
  <w:style w:type="paragraph" w:styleId="ListParagraph">
    <w:name w:val="List Paragraph"/>
    <w:basedOn w:val="Normal"/>
    <w:uiPriority w:val="34"/>
    <w:qFormat/>
    <w:rsid w:val="00FD120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8814E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wh\PQ\application%20form\Applica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template</Template>
  <TotalTime>11</TotalTime>
  <Pages>2</Pages>
  <Words>656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boereboom</dc:creator>
  <cp:lastModifiedBy>Moeskops, Erik (E) , Mr</cp:lastModifiedBy>
  <cp:revision>11</cp:revision>
  <cp:lastPrinted>2016-09-06T22:29:00Z</cp:lastPrinted>
  <dcterms:created xsi:type="dcterms:W3CDTF">2017-01-12T14:25:00Z</dcterms:created>
  <dcterms:modified xsi:type="dcterms:W3CDTF">2019-09-05T11:16:00Z</dcterms:modified>
</cp:coreProperties>
</file>